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22A5E">
      <w:pPr>
        <w:shd w:val="clear" w:color="auto" w:fill="FFFFFF"/>
        <w:spacing w:after="0" w:line="240" w:lineRule="auto"/>
        <w:ind w:right="677"/>
        <w:jc w:val="center"/>
        <w:rPr>
          <w:rFonts w:ascii="Times New Roman" w:hAnsi="Times New Roman" w:eastAsia="Times New Roman" w:cs="Times New Roman"/>
          <w:color w:val="auto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:lang w:eastAsia="ru-RU"/>
        </w:rPr>
        <w:t>ПЛАН РАБОТЫ КОСУЛЬТАТИВНОГО ЦЕНТРА ДЛЯ РОДИТЕЛЕЙ</w:t>
      </w:r>
    </w:p>
    <w:p w14:paraId="4348FC4C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auto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:lang w:eastAsia="ru-RU"/>
        </w:rPr>
        <w:t>(ЗАКОННЫХ ПРЕДСТАВИТЕЛЕЙ) ДЕТЕЙ, НЕ ПОСЕЩАЮЩИХ ДОУ</w:t>
      </w:r>
    </w:p>
    <w:p w14:paraId="52E35124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auto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:lang w:eastAsia="ru-RU"/>
        </w:rPr>
        <w:t>на 202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en-US" w:eastAsia="ru-RU"/>
        </w:rPr>
        <w:t xml:space="preserve">4 </w:t>
      </w:r>
      <w:r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:lang w:eastAsia="ru-RU"/>
        </w:rPr>
        <w:t>-20</w:t>
      </w:r>
      <w:r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:lang w:val="en-US" w:eastAsia="ru-RU"/>
        </w:rPr>
        <w:t>2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val="en-US" w:eastAsia="ru-RU"/>
        </w:rPr>
        <w:t>5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:lang w:eastAsia="ru-RU"/>
        </w:rPr>
        <w:t xml:space="preserve"> учебный год</w:t>
      </w:r>
    </w:p>
    <w:p w14:paraId="6A49DCA9">
      <w:pPr>
        <w:shd w:val="clear" w:color="auto" w:fill="FFFFFF"/>
        <w:spacing w:after="0" w:line="240" w:lineRule="auto"/>
        <w:ind w:left="426" w:right="677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</w:p>
    <w:tbl>
      <w:tblPr>
        <w:tblStyle w:val="3"/>
        <w:tblpPr w:leftFromText="180" w:rightFromText="180" w:vertAnchor="text"/>
        <w:tblW w:w="1488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5043"/>
        <w:gridCol w:w="4702"/>
        <w:gridCol w:w="3716"/>
      </w:tblGrid>
      <w:tr w14:paraId="738FF6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2AA1C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504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B2C06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Тема/Мероприятие/Содержание</w:t>
            </w:r>
          </w:p>
        </w:tc>
        <w:tc>
          <w:tcPr>
            <w:tcW w:w="47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7F82E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Формы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C531A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Ответственный</w:t>
            </w:r>
          </w:p>
        </w:tc>
      </w:tr>
      <w:tr w14:paraId="616502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6" w:hRule="atLeast"/>
        </w:trPr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39BE5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04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6B669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1. Выявление и приглашение в</w:t>
            </w:r>
          </w:p>
          <w:p w14:paraId="7312587D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консультативный пункт семей, воспитывающих детей дошкольного возраста на дому.</w:t>
            </w:r>
          </w:p>
          <w:p w14:paraId="36A7CA5E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2. Индивидуальная работа по запросу родителей.</w:t>
            </w:r>
          </w:p>
        </w:tc>
        <w:tc>
          <w:tcPr>
            <w:tcW w:w="47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192B9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Работа с базой АИС</w:t>
            </w:r>
          </w:p>
          <w:p w14:paraId="0907E793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47ED8496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3CD1DB35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Индивидуальные консультации</w:t>
            </w:r>
          </w:p>
          <w:p w14:paraId="7B09DB0F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33AD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Заведующий</w:t>
            </w:r>
          </w:p>
          <w:p w14:paraId="729BBEF2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751EC0FE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71A4C3F6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Специалисты ДОУ</w:t>
            </w:r>
          </w:p>
        </w:tc>
      </w:tr>
      <w:tr w14:paraId="4B17CA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36382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04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0F3BD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1.Адаптация ребенка в ДОУ.</w:t>
            </w:r>
          </w:p>
          <w:p w14:paraId="4669010C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2.Совместные игры с малышом.</w:t>
            </w:r>
          </w:p>
          <w:p w14:paraId="4255BF53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en-US"/>
              </w:rPr>
              <w:t>3.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Индивидуальная работа по запросу родителей.</w:t>
            </w:r>
          </w:p>
        </w:tc>
        <w:tc>
          <w:tcPr>
            <w:tcW w:w="47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C323C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Консультация</w:t>
            </w:r>
          </w:p>
          <w:p w14:paraId="56E3D990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Консультация</w:t>
            </w:r>
          </w:p>
          <w:p w14:paraId="4AD9E808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Индивидуальные консультации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40E32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Воспитатель</w:t>
            </w:r>
          </w:p>
          <w:p w14:paraId="738CDDD9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Воспитатель</w:t>
            </w:r>
          </w:p>
          <w:p w14:paraId="50317C0D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Специалисты ДОУ</w:t>
            </w:r>
          </w:p>
        </w:tc>
      </w:tr>
      <w:tr w14:paraId="34E3A2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</w:trPr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27DE5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04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0912E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1. «Что должен уметь ребенок, который идет в детский сад».</w:t>
            </w:r>
          </w:p>
          <w:p w14:paraId="1D394DE1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2. «Питание – залог здорового образа жизни».</w:t>
            </w:r>
          </w:p>
        </w:tc>
        <w:tc>
          <w:tcPr>
            <w:tcW w:w="47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2B221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Консультация</w:t>
            </w:r>
          </w:p>
          <w:p w14:paraId="3AAC076F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5B564794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4CFB2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Воспитатель</w:t>
            </w:r>
          </w:p>
          <w:p w14:paraId="3D4A4D1B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00695C16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Ст.мед.сестра</w:t>
            </w:r>
          </w:p>
        </w:tc>
      </w:tr>
      <w:tr w14:paraId="2E99AE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EEFD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04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1882C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1. «Как подготовить ребенка к тому, что в детском саду он будет оставаться без мамы».</w:t>
            </w:r>
          </w:p>
          <w:p w14:paraId="1BBDC5E0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2. Индивидуальная работа по запросу родителей</w:t>
            </w:r>
          </w:p>
        </w:tc>
        <w:tc>
          <w:tcPr>
            <w:tcW w:w="47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EDF59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Консультация</w:t>
            </w:r>
          </w:p>
          <w:p w14:paraId="039388E8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  <w:p w14:paraId="55A7E30D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 Индивидуальные</w:t>
            </w:r>
          </w:p>
          <w:p w14:paraId="771F40DA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C4EAB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Воспитатель</w:t>
            </w:r>
          </w:p>
          <w:p w14:paraId="3CF554A5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6F66625A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Специалисты ДОУ </w:t>
            </w:r>
          </w:p>
          <w:p w14:paraId="7B876C97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</w:tr>
      <w:tr w14:paraId="5BB49E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2" w:hRule="atLeast"/>
        </w:trPr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F1908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04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05E12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1.«Роль сказок в жизни дошкольников»</w:t>
            </w:r>
          </w:p>
          <w:p w14:paraId="0E1E81DB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47B4A048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2.Индивидуальная работа по запросу родителей.</w:t>
            </w:r>
          </w:p>
        </w:tc>
        <w:tc>
          <w:tcPr>
            <w:tcW w:w="47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79599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Беседа</w:t>
            </w:r>
          </w:p>
          <w:p w14:paraId="4E5513AA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50F9C133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Индивидуальные консультации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5FFAB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Воспитатель</w:t>
            </w:r>
          </w:p>
          <w:p w14:paraId="571D79B2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  <w:p w14:paraId="5195D775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Специалисты ДОУ</w:t>
            </w:r>
          </w:p>
        </w:tc>
      </w:tr>
      <w:tr w14:paraId="50E5E9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28026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04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4D9EF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1. Ум на кончиках пальцев ( развитие мелкой моторики)</w:t>
            </w:r>
          </w:p>
          <w:p w14:paraId="4096F01A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2. Индивидуальная работа по запросу родителей.</w:t>
            </w:r>
          </w:p>
        </w:tc>
        <w:tc>
          <w:tcPr>
            <w:tcW w:w="47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55262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Консультация</w:t>
            </w:r>
          </w:p>
          <w:p w14:paraId="004CC4EF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  <w:p w14:paraId="09CFE8FD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Индивидуальные</w:t>
            </w:r>
          </w:p>
          <w:p w14:paraId="623C8FF1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A03C8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Воспитатель</w:t>
            </w:r>
          </w:p>
          <w:p w14:paraId="04A30CD2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35CC7D6B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Специалисты ДОУ </w:t>
            </w:r>
          </w:p>
        </w:tc>
      </w:tr>
      <w:tr w14:paraId="35643A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42907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04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0E620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1. «Как приучить ребенка к горшку».</w:t>
            </w:r>
          </w:p>
          <w:p w14:paraId="04C96F0E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2. Индивидуальная работа по запросу родителей.</w:t>
            </w:r>
          </w:p>
        </w:tc>
        <w:tc>
          <w:tcPr>
            <w:tcW w:w="47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E30B1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Консультация</w:t>
            </w:r>
          </w:p>
          <w:p w14:paraId="5A31AA3E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Индивидуальные</w:t>
            </w:r>
          </w:p>
          <w:p w14:paraId="524D0379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7C634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Воспитатель</w:t>
            </w:r>
          </w:p>
          <w:p w14:paraId="0C8A397E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329D3645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Специалисты ДОУ</w:t>
            </w:r>
          </w:p>
        </w:tc>
      </w:tr>
      <w:tr w14:paraId="68BEC5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6" w:hRule="atLeast"/>
        </w:trPr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55242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04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43AB3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1. Приобщаем ребенка к миру прекрасного</w:t>
            </w:r>
          </w:p>
          <w:p w14:paraId="4F47A820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2. Индивидуальная работа по запросу родителей.</w:t>
            </w:r>
          </w:p>
        </w:tc>
        <w:tc>
          <w:tcPr>
            <w:tcW w:w="47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89CA8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Консультация</w:t>
            </w:r>
          </w:p>
          <w:p w14:paraId="34FA7804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  <w:p w14:paraId="51633938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Индивидуальные</w:t>
            </w:r>
          </w:p>
          <w:p w14:paraId="69DDBB18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E1C72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Воспитатель</w:t>
            </w:r>
          </w:p>
          <w:p w14:paraId="0111A6BC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1ADC21BB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Специалисты ДОУ</w:t>
            </w:r>
          </w:p>
          <w:p w14:paraId="497BEC86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</w:tr>
      <w:tr w14:paraId="2E7509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DAADB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04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329F5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1. Речевое развитие: норма и отклонение.</w:t>
            </w:r>
          </w:p>
          <w:p w14:paraId="3B455E32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2. Индивидуальная работа по запросу родителей.</w:t>
            </w:r>
          </w:p>
          <w:p w14:paraId="62C58F62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53C1E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Консультация</w:t>
            </w:r>
          </w:p>
          <w:p w14:paraId="5AB12155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14:paraId="31F99B66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Индивидуальные</w:t>
            </w:r>
          </w:p>
          <w:p w14:paraId="760CF5F2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6885F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Учитель- логопед</w:t>
            </w:r>
          </w:p>
          <w:p w14:paraId="443D9115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  <w:p w14:paraId="1B3F1211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Специалисты ДОУ</w:t>
            </w:r>
          </w:p>
        </w:tc>
      </w:tr>
    </w:tbl>
    <w:p w14:paraId="223EA40F">
      <w:pPr>
        <w:shd w:val="clear" w:color="auto" w:fill="FFFFFF"/>
        <w:spacing w:after="0" w:line="240" w:lineRule="auto"/>
        <w:ind w:right="677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12787479">
      <w:pPr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6838" w:h="11906" w:orient="landscape"/>
      <w:pgMar w:top="1701" w:right="1134" w:bottom="850" w:left="1134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F21CF">
    <w:pPr>
      <w:spacing w:after="0" w:line="240" w:lineRule="auto"/>
      <w:rPr>
        <w:rFonts w:ascii="Times New Roman" w:hAnsi="Times New Roman" w:eastAsia="Calibri" w:cs="Times New Roman"/>
        <w:sz w:val="24"/>
        <w:szCs w:val="24"/>
      </w:rPr>
    </w:pPr>
  </w:p>
  <w:p w14:paraId="111C76F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6F"/>
    <w:rsid w:val="000019CC"/>
    <w:rsid w:val="00054A03"/>
    <w:rsid w:val="001C0DEE"/>
    <w:rsid w:val="003351B4"/>
    <w:rsid w:val="0039050A"/>
    <w:rsid w:val="003B2CB6"/>
    <w:rsid w:val="00426EA8"/>
    <w:rsid w:val="004300D3"/>
    <w:rsid w:val="00454091"/>
    <w:rsid w:val="0049266F"/>
    <w:rsid w:val="00582BFE"/>
    <w:rsid w:val="005A4345"/>
    <w:rsid w:val="007072A1"/>
    <w:rsid w:val="007408B7"/>
    <w:rsid w:val="009331A0"/>
    <w:rsid w:val="00AD2CA2"/>
    <w:rsid w:val="00CF0F35"/>
    <w:rsid w:val="00DB5B7B"/>
    <w:rsid w:val="00DF1F7E"/>
    <w:rsid w:val="00FF2BB0"/>
    <w:rsid w:val="0958603F"/>
    <w:rsid w:val="095B27D6"/>
    <w:rsid w:val="1C9E5A8A"/>
    <w:rsid w:val="575B24A3"/>
    <w:rsid w:val="7F3B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0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c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c0"/>
    <w:basedOn w:val="2"/>
    <w:qFormat/>
    <w:uiPriority w:val="0"/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Верхний колонтитул Знак"/>
    <w:basedOn w:val="2"/>
    <w:link w:val="4"/>
    <w:semiHidden/>
    <w:qFormat/>
    <w:uiPriority w:val="99"/>
  </w:style>
  <w:style w:type="character" w:customStyle="1" w:styleId="11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282</Words>
  <Characters>1613</Characters>
  <Lines>13</Lines>
  <Paragraphs>3</Paragraphs>
  <TotalTime>8</TotalTime>
  <ScaleCrop>false</ScaleCrop>
  <LinksUpToDate>false</LinksUpToDate>
  <CharactersWithSpaces>1892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2019-10-09T02:30:00Z</dcterms:created>
  <dc:creator>Сергей</dc:creator>
  <cp:lastModifiedBy>edino</cp:lastModifiedBy>
  <cp:lastPrinted>2019-01-09T03:25:00Z</cp:lastPrinted>
  <dcterms:modified xsi:type="dcterms:W3CDTF">2024-09-13T06:41:36Z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A03A7AB5C5E84857A1A4C93D1B2AF0DB_13</vt:lpwstr>
  </property>
</Properties>
</file>